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4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4D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№2  «Солнышко»</w:t>
      </w:r>
    </w:p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4D">
        <w:rPr>
          <w:rFonts w:ascii="Times New Roman" w:hAnsi="Times New Roman" w:cs="Times New Roman"/>
          <w:b/>
          <w:sz w:val="28"/>
          <w:szCs w:val="28"/>
        </w:rPr>
        <w:t>первой категории р. п. Межозерный</w:t>
      </w:r>
    </w:p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4D">
        <w:rPr>
          <w:rFonts w:ascii="Times New Roman" w:hAnsi="Times New Roman" w:cs="Times New Roman"/>
          <w:b/>
          <w:sz w:val="28"/>
          <w:szCs w:val="28"/>
        </w:rPr>
        <w:t>Верхнеуральского района Челябинской области</w:t>
      </w:r>
    </w:p>
    <w:p w:rsid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4D">
        <w:rPr>
          <w:rFonts w:ascii="Times New Roman" w:hAnsi="Times New Roman" w:cs="Times New Roman"/>
          <w:b/>
          <w:sz w:val="28"/>
          <w:szCs w:val="28"/>
        </w:rPr>
        <w:t>Тип: бюджетное учреждение</w:t>
      </w:r>
    </w:p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9C284D" w:rsidRDefault="009C284D" w:rsidP="009C28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Восточная ул., 10А, р.п.Межозерный, 457677</w:t>
      </w:r>
    </w:p>
    <w:p w:rsidR="009C284D" w:rsidRDefault="009C284D" w:rsidP="009C28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Телефон:  (35143) 3-28-50</w:t>
      </w:r>
    </w:p>
    <w:p w:rsidR="009C284D" w:rsidRDefault="009C284D" w:rsidP="009C28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</w:rPr>
        <w:t xml:space="preserve">: </w:t>
      </w:r>
      <w:hyperlink r:id="rId4" w:history="1">
        <w:r>
          <w:rPr>
            <w:rStyle w:val="a4"/>
            <w:rFonts w:ascii="Times New Roman" w:hAnsi="Times New Roman"/>
            <w:color w:val="auto"/>
            <w:u w:val="none"/>
          </w:rPr>
          <w:t>solnishko-detsad@mail.ru</w:t>
        </w:r>
      </w:hyperlink>
      <w:r>
        <w:rPr>
          <w:rFonts w:ascii="Times New Roman" w:hAnsi="Times New Roman"/>
        </w:rPr>
        <w:t xml:space="preserve"> </w:t>
      </w:r>
    </w:p>
    <w:p w:rsidR="009C284D" w:rsidRDefault="009C284D" w:rsidP="009C284D">
      <w:pPr>
        <w:pStyle w:val="a3"/>
        <w:rPr>
          <w:rFonts w:ascii="Times New Roman" w:hAnsi="Times New Roman"/>
        </w:rPr>
      </w:pPr>
      <w:hyperlink r:id="rId5" w:history="1">
        <w:r>
          <w:rPr>
            <w:rStyle w:val="a4"/>
            <w:rFonts w:ascii="Times New Roman" w:hAnsi="Times New Roman"/>
            <w:color w:val="auto"/>
            <w:u w:val="none"/>
          </w:rPr>
          <w:t>www.</w:t>
        </w:r>
        <w:r>
          <w:rPr>
            <w:rStyle w:val="a4"/>
            <w:rFonts w:ascii="Times New Roman" w:hAnsi="Times New Roman"/>
            <w:color w:val="auto"/>
            <w:u w:val="none"/>
            <w:lang w:val="en-US"/>
          </w:rPr>
          <w:t>solnishko-ds</w:t>
        </w:r>
        <w:r>
          <w:rPr>
            <w:rStyle w:val="a4"/>
            <w:rFonts w:ascii="Times New Roman" w:hAnsi="Times New Roman"/>
            <w:color w:val="auto"/>
            <w:u w:val="none"/>
          </w:rPr>
          <w:t>.ucoz.ru</w:t>
        </w:r>
      </w:hyperlink>
      <w:r>
        <w:rPr>
          <w:rFonts w:ascii="Times New Roman" w:hAnsi="Times New Roman"/>
        </w:rPr>
        <w:t xml:space="preserve"> </w:t>
      </w:r>
    </w:p>
    <w:p w:rsidR="009C284D" w:rsidRDefault="009C284D" w:rsidP="009C28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ОКПО</w:t>
      </w:r>
      <w:r>
        <w:rPr>
          <w:rFonts w:ascii="Times New Roman" w:hAnsi="Times New Roman"/>
        </w:rPr>
        <w:t xml:space="preserve"> 49130949   </w:t>
      </w:r>
      <w:r>
        <w:rPr>
          <w:rFonts w:ascii="Times New Roman" w:hAnsi="Times New Roman"/>
          <w:b/>
        </w:rPr>
        <w:t>ОГРН</w:t>
      </w:r>
      <w:r>
        <w:rPr>
          <w:rFonts w:ascii="Times New Roman" w:hAnsi="Times New Roman"/>
        </w:rPr>
        <w:t xml:space="preserve"> 1027401563606   </w:t>
      </w:r>
      <w:r>
        <w:rPr>
          <w:rFonts w:ascii="Times New Roman" w:hAnsi="Times New Roman"/>
          <w:b/>
        </w:rPr>
        <w:t>ИНН/КПП</w:t>
      </w:r>
      <w:r>
        <w:rPr>
          <w:rFonts w:ascii="Times New Roman" w:hAnsi="Times New Roman"/>
        </w:rPr>
        <w:t xml:space="preserve"> 7429011348/742901001</w:t>
      </w:r>
    </w:p>
    <w:p w:rsidR="009C284D" w:rsidRDefault="009C284D" w:rsidP="009C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84D" w:rsidRP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4D">
        <w:rPr>
          <w:rFonts w:ascii="Times New Roman" w:hAnsi="Times New Roman" w:cs="Times New Roman"/>
          <w:b/>
          <w:sz w:val="32"/>
          <w:szCs w:val="32"/>
        </w:rPr>
        <w:t>Должностная инструкция</w:t>
      </w:r>
    </w:p>
    <w:p w:rsidR="00DF4B61" w:rsidRDefault="009C284D" w:rsidP="009C28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4D">
        <w:rPr>
          <w:rFonts w:ascii="Times New Roman" w:hAnsi="Times New Roman" w:cs="Times New Roman"/>
          <w:b/>
          <w:sz w:val="32"/>
          <w:szCs w:val="32"/>
        </w:rPr>
        <w:t>ответственных лиц за противопожарное состояние</w:t>
      </w:r>
    </w:p>
    <w:p w:rsid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284D" w:rsidRDefault="009C284D" w:rsidP="009C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4D" w:rsidRDefault="009C284D" w:rsidP="009C2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инструкция разработана МДОУ «ЦРР – детский сад №2 «Солнышко» первой категории р.п.Межозерный  и определяет порядок действий долностных лиц при угрозе и возникновении пожара.</w:t>
      </w:r>
    </w:p>
    <w:p w:rsidR="009C284D" w:rsidRDefault="009C284D" w:rsidP="009C2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Должностными лицами в МДОУ являются заведующий, заведующий хозяйством, старший воспитатель, старшая медицинская сестра, шеф-повар.</w:t>
      </w:r>
    </w:p>
    <w:p w:rsidR="009C284D" w:rsidRDefault="009C284D" w:rsidP="009C2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Данная инструкция является обязательной для исполнения всеми должностными лицами.</w:t>
      </w:r>
    </w:p>
    <w:p w:rsidR="009C284D" w:rsidRDefault="009C284D" w:rsidP="009C2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Должностные лица обязаны четко знать и строго выполнять установленный порядок действий при угрозе и возникновении пожара.</w:t>
      </w:r>
    </w:p>
    <w:p w:rsidR="009C284D" w:rsidRDefault="009C284D" w:rsidP="009C2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Инс</w:t>
      </w:r>
      <w:r w:rsidR="002E62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рукция разработана в соответствии с п.15, </w:t>
      </w:r>
      <w:r w:rsidR="00B54D3B">
        <w:rPr>
          <w:rFonts w:ascii="Times New Roman" w:hAnsi="Times New Roman" w:cs="Times New Roman"/>
          <w:sz w:val="28"/>
          <w:szCs w:val="28"/>
        </w:rPr>
        <w:t>16 Правил пожарной безопасности в РФ (ППБ 01-03) и является дополнением к плану эвакуации работников и воспитанников при пожаре.</w:t>
      </w:r>
    </w:p>
    <w:p w:rsidR="00B54D3B" w:rsidRDefault="00B54D3B" w:rsidP="009C28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B54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3B">
        <w:rPr>
          <w:rFonts w:ascii="Times New Roman" w:hAnsi="Times New Roman" w:cs="Times New Roman"/>
          <w:b/>
          <w:sz w:val="28"/>
          <w:szCs w:val="28"/>
        </w:rPr>
        <w:t>2. Порядок действий на случай пожара</w:t>
      </w:r>
    </w:p>
    <w:p w:rsidR="00B54D3B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Действия заведующего МДОУ при возникновении пожара:</w:t>
      </w:r>
    </w:p>
    <w:p w:rsidR="00B54D3B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сообщить по телефону «01» в пожарную часть, назвать адрес, место возникновения пожара, свою должность, фамилию, имя, отчество (если даже это было уже сделано, необходимо продублировать вызов пожарной команды);</w:t>
      </w:r>
    </w:p>
    <w:p w:rsidR="00B54D3B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указание на задействование системы оповещения, отключение оборудования, системы вентиляции;</w:t>
      </w:r>
    </w:p>
    <w:p w:rsidR="00E029BD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доложить Учредителю о возникновении пожара: позвонить в Управление образования г.Верхнеуральск, в администрацию городского поселения</w:t>
      </w:r>
      <w:r w:rsidR="00E029BD">
        <w:rPr>
          <w:rFonts w:ascii="Times New Roman" w:hAnsi="Times New Roman" w:cs="Times New Roman"/>
          <w:sz w:val="28"/>
          <w:szCs w:val="28"/>
        </w:rPr>
        <w:t>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 проконтролировать проведение эвакуации воспитанников и работников, ценностей из здания МДОУ;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обслуживающие организации (электросети, инженерные сети и т.д)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проверить наличие всех сотрудников и воспитанников (по списку) на месте сбора – эвакуационной площадке МОУ СОШ 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доложить Учредителю об итогах эвакуации и организации тушения пожара, о причененном ущербе.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Действия заведующего хозяйством: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членами ДПД по тушению пожара, осуществляет эвакуацию работников и воспитанников до прибытия подразделения пожарной охраны;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дублирует сообщение о пожаре в пожарную охрану по телефону «01»;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задействует единый сигнал по оповещению людей на случай возникновения пожара, начинает эвакуацию воспитанников и работников;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выделяет работника для встречи пожарной команды, знающего расположения пожарных гидрантов, кранов и местонахождение очагов возгорания;</w:t>
      </w:r>
    </w:p>
    <w:p w:rsidR="00E029BD" w:rsidRDefault="00E029B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удаляет за пределы опасной зоны всех работников, не учавствующих в тушении пожара и эвакуации. В случае необходимости организует поиск прпавших воспитанников и работников;</w:t>
      </w:r>
    </w:p>
    <w:p w:rsidR="00E029B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отключение электроэнергии, системы вентиляции и обеспечивает соблюдение требований техники безопасности;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освобождение подъездов к  зданию от автомашин и встречу пожарных подразделений;</w:t>
      </w:r>
    </w:p>
    <w:p w:rsidR="00310C3D" w:rsidRDefault="002E62AC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C3D">
        <w:rPr>
          <w:rFonts w:ascii="Times New Roman" w:hAnsi="Times New Roman" w:cs="Times New Roman"/>
          <w:sz w:val="28"/>
          <w:szCs w:val="28"/>
        </w:rPr>
        <w:t xml:space="preserve"> докладывает начальнику прибывшего пожарного подразделения об обстановке на пожаре, эвакуированных людях, принятых мерах и поступает в его распоряжение.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Действия старшего воспитателя: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подтверждает сообщение о пожаре;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эвакуацию воспитанников из здания (территории);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посты безопасности, не идопускающие возврата людей в здание;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докладывает начальнику ДПД о принятых мерах и действует по его указанию;</w:t>
      </w:r>
    </w:p>
    <w:p w:rsidR="00310C3D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сбор воспитанников, работников в условленном месте эвакуации – МОУ СОШ, сверку списков;</w:t>
      </w:r>
    </w:p>
    <w:p w:rsidR="002D6709" w:rsidRDefault="00310C3D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докладывает</w:t>
      </w:r>
      <w:r w:rsidR="002D6709">
        <w:rPr>
          <w:rFonts w:ascii="Times New Roman" w:hAnsi="Times New Roman" w:cs="Times New Roman"/>
          <w:sz w:val="28"/>
          <w:szCs w:val="28"/>
        </w:rPr>
        <w:t xml:space="preserve"> заведующему МДОУ о ходе и результатах эвакуации людей из здания(территории);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по указанию начальника ДПД, в зависимости от обстановки;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отсутствии начальника ДПД выполняет его обязанности.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Действия старшей медицинской сестры: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получения сообщения о пожаре комплектует оперативный набор для оказания первой медицинской помощи пострадавшим при пожаре;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вызывает скорую медицинскую  помощь по телефону «03»;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-учавствует в эвакуации воспитанников из здания;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задымлении обеспечивает людей  (воспитанников, работников) средствами индивидуальной защиты дыхательных путей (респираторами, марлевыми повязками);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 эвакуации людей из здания прверяет состояние здоровья воспитанников и работников, при необходимости оказывает первую медицинскую помощь;</w:t>
      </w:r>
    </w:p>
    <w:p w:rsidR="002D6709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встречает машины «скорой помощи», провожает врачей к пострадавшим, оказывает помощь в госпитализации;</w:t>
      </w:r>
    </w:p>
    <w:p w:rsidR="00596E6E" w:rsidRDefault="002D6709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пострадавших среди эвакуированных возвращается к месту пожара, при необходимости оказывает первую медицинскую помощь членам ДПД, пострадавшим при тушении пожара.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Действия шеф-повара: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подтверждает сообщение о пожаре, контролирует отключение оборудования и системы вентиляции. Прводит визуальный осмотр на закрытие окон, дверей пищеблока;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членов ДПД с огнетушителями к месту пожара;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тушение пожара первичными средствами пожаротушения (огнетушителями, пожарными стволами) силами членов ДПД;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докладывает начальнику ДПД о принятых мерах и действует по его указанию;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охрану здания и территории до приезда пожарных;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встречает подразделения пожарной охраны и указывает место пожара;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по указанию начальника ДПД, в зависимости от обстановки;</w:t>
      </w:r>
    </w:p>
    <w:p w:rsidR="00596E6E" w:rsidRDefault="00596E6E" w:rsidP="00B5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начальника ДПД и лица , его заменяющего (старшего воспитателя), выполняет его обязанности.</w:t>
      </w:r>
    </w:p>
    <w:p w:rsidR="00B54D3B" w:rsidRDefault="00B54D3B" w:rsidP="00B5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E6E" w:rsidRPr="00596E6E" w:rsidRDefault="00596E6E" w:rsidP="00B5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E6E" w:rsidRDefault="00596E6E" w:rsidP="00596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6E">
        <w:rPr>
          <w:rFonts w:ascii="Times New Roman" w:hAnsi="Times New Roman" w:cs="Times New Roman"/>
          <w:b/>
          <w:sz w:val="28"/>
          <w:szCs w:val="28"/>
        </w:rPr>
        <w:t>Заведующий____________________________/Г.А.Мухаметова/</w:t>
      </w:r>
    </w:p>
    <w:p w:rsidR="00596E6E" w:rsidRDefault="00596E6E" w:rsidP="00596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6E" w:rsidRPr="00596E6E" w:rsidRDefault="00596E6E" w:rsidP="00596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4D" w:rsidRDefault="00596E6E" w:rsidP="009C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596E6E" w:rsidRDefault="00596E6E" w:rsidP="00596E6E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Default="002E62AC" w:rsidP="002E62AC">
      <w:pPr>
        <w:pStyle w:val="a3"/>
      </w:pPr>
      <w:r>
        <w:t>___________________________________________</w:t>
      </w:r>
    </w:p>
    <w:p w:rsidR="002E62AC" w:rsidRPr="009C284D" w:rsidRDefault="002E62AC" w:rsidP="002E62AC">
      <w:pPr>
        <w:pStyle w:val="a3"/>
      </w:pPr>
    </w:p>
    <w:p w:rsidR="00596E6E" w:rsidRPr="009C284D" w:rsidRDefault="00596E6E" w:rsidP="00596E6E">
      <w:pPr>
        <w:pStyle w:val="a3"/>
      </w:pPr>
    </w:p>
    <w:p w:rsidR="00596E6E" w:rsidRPr="009C284D" w:rsidRDefault="00596E6E" w:rsidP="00596E6E">
      <w:pPr>
        <w:pStyle w:val="a3"/>
      </w:pPr>
    </w:p>
    <w:sectPr w:rsidR="00596E6E" w:rsidRPr="009C284D" w:rsidSect="00DF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84D"/>
    <w:rsid w:val="002D6709"/>
    <w:rsid w:val="002E62AC"/>
    <w:rsid w:val="00310C3D"/>
    <w:rsid w:val="00596E6E"/>
    <w:rsid w:val="0095613A"/>
    <w:rsid w:val="009C284D"/>
    <w:rsid w:val="00B54D3B"/>
    <w:rsid w:val="00DF4B61"/>
    <w:rsid w:val="00E029BD"/>
    <w:rsid w:val="00F2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8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2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y-sad.ucoz.ru" TargetMode="External"/><Relationship Id="rId4" Type="http://schemas.openxmlformats.org/officeDocument/2006/relationships/hyperlink" Target="mailto:solnishko-det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2013-11-11T09:31:00Z</cp:lastPrinted>
  <dcterms:created xsi:type="dcterms:W3CDTF">2013-11-11T08:21:00Z</dcterms:created>
  <dcterms:modified xsi:type="dcterms:W3CDTF">2013-11-11T09:41:00Z</dcterms:modified>
</cp:coreProperties>
</file>